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b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jc w:val="center"/>
        <w:rPr>
          <w:b w:val="1"/>
          <w:color w:val="231f20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Jocelyn Hernandez 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jc w:val="center"/>
        <w:rPr>
          <w:b w:val="1"/>
          <w:color w:val="231f20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1041 Monte Vista Street, Lindsay CA 93247 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jc w:val="center"/>
        <w:rPr>
          <w:b w:val="1"/>
          <w:color w:val="231f20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(559)-300-6504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jc w:val="center"/>
        <w:rPr>
          <w:color w:val="231f20"/>
        </w:rPr>
      </w:pPr>
      <w:hyperlink r:id="rId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 jocelyngherna@gmail.com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color w:val="231f20"/>
        </w:rPr>
      </w:pPr>
      <w:r w:rsidDel="00000000" w:rsidR="00000000" w:rsidRPr="00000000">
        <w:rPr>
          <w:b w:val="1"/>
          <w:color w:val="1565af"/>
          <w:sz w:val="28"/>
          <w:szCs w:val="28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100" w:lineRule="auto"/>
        <w:ind w:left="720" w:hanging="360"/>
        <w:contextualSpacing w:val="1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Lindsay High School, 1849 E Tulare Rd, Lindsay CA 93247 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100" w:lineRule="auto"/>
        <w:ind w:left="720" w:hanging="360"/>
        <w:contextualSpacing w:val="1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AVID ℅ 2017 (Freshman, Sophomore, Junior, Senior year)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b w:val="1"/>
          <w:color w:val="1565af"/>
          <w:sz w:val="28"/>
          <w:szCs w:val="28"/>
        </w:rPr>
      </w:pPr>
      <w:r w:rsidDel="00000000" w:rsidR="00000000" w:rsidRPr="00000000">
        <w:rPr>
          <w:b w:val="1"/>
          <w:color w:val="1565af"/>
          <w:sz w:val="28"/>
          <w:szCs w:val="28"/>
          <w:rtl w:val="0"/>
        </w:rPr>
        <w:t xml:space="preserve">HONORS AND AWARDS: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100" w:lineRule="auto"/>
        <w:ind w:left="720" w:hanging="360"/>
        <w:contextualSpacing w:val="1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Perfect attendance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b w:val="1"/>
          <w:color w:val="1565af"/>
          <w:sz w:val="28"/>
          <w:szCs w:val="28"/>
        </w:rPr>
      </w:pPr>
      <w:r w:rsidDel="00000000" w:rsidR="00000000" w:rsidRPr="00000000">
        <w:rPr>
          <w:b w:val="1"/>
          <w:color w:val="1565af"/>
          <w:sz w:val="28"/>
          <w:szCs w:val="28"/>
          <w:rtl w:val="0"/>
        </w:rPr>
        <w:t xml:space="preserve">CLUBS AND ACTIVITIES: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SPORTS: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100" w:lineRule="auto"/>
        <w:ind w:left="720" w:hanging="360"/>
        <w:contextualSpacing w:val="1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Softball (Freshman year)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100" w:lineRule="auto"/>
        <w:ind w:left="720" w:hanging="360"/>
        <w:contextualSpacing w:val="1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Frosh Volleyball (Sophomore year)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100" w:lineRule="auto"/>
        <w:ind w:left="720" w:hanging="360"/>
        <w:contextualSpacing w:val="1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Cheer (Freshman, Junior, Senior year)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COMMUNITY SERVICE: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100" w:lineRule="auto"/>
        <w:ind w:left="720" w:hanging="360"/>
        <w:contextualSpacing w:val="1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SCICON counselor (Junior year): I watched a group of kids in a cabin at Scicon for a week with four other people from my school.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100" w:lineRule="auto"/>
        <w:ind w:left="720" w:hanging="360"/>
        <w:contextualSpacing w:val="1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Tree Planting (Freshman Year): My AVID class planted trees at the Lindsay park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100" w:lineRule="auto"/>
        <w:ind w:left="720" w:hanging="360"/>
        <w:contextualSpacing w:val="1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Football and Basketball food booths: Freshman, Sophomore, and Junior year, my AVID class volunteered to do food booths for football and basketball games 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b w:val="1"/>
          <w:color w:val="1565af"/>
          <w:sz w:val="28"/>
          <w:szCs w:val="28"/>
        </w:rPr>
      </w:pPr>
      <w:r w:rsidDel="00000000" w:rsidR="00000000" w:rsidRPr="00000000">
        <w:rPr>
          <w:b w:val="1"/>
          <w:color w:val="1565af"/>
          <w:sz w:val="28"/>
          <w:szCs w:val="28"/>
          <w:rtl w:val="0"/>
        </w:rPr>
        <w:t xml:space="preserve">PERSONAL INTEREST: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I like to draw/ paint. I’m creative and I feel like I can make the unimaginable happen.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I’m interested in the law and enforcement area and I’m going to job shadow a police officer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I’m interested in writing. Since i’m creative i go deep into my work. 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b w:val="1"/>
          <w:color w:val="1565af"/>
          <w:sz w:val="28"/>
          <w:szCs w:val="28"/>
        </w:rPr>
      </w:pPr>
      <w:r w:rsidDel="00000000" w:rsidR="00000000" w:rsidRPr="00000000">
        <w:rPr>
          <w:b w:val="1"/>
          <w:color w:val="1565af"/>
          <w:sz w:val="28"/>
          <w:szCs w:val="28"/>
          <w:rtl w:val="0"/>
        </w:rPr>
        <w:t xml:space="preserve">EMPLOYMENT: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100" w:lineRule="auto"/>
        <w:ind w:left="720" w:hanging="360"/>
        <w:contextualSpacing w:val="1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Lindsay Secret Garden, 1094 Lindsay Bl, Lindsay CA 93247: waitress at weddings, serve food and drinks. Set up the weddings and clean after.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100" w:lineRule="auto"/>
        <w:ind w:left="720" w:hanging="360"/>
        <w:contextualSpacing w:val="1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El Patio, 123 W Honolulu St, Lindsay CA 93247: waitress at my family’s  restaurant , take orders and clean.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100" w:lineRule="auto"/>
        <w:ind w:left="720" w:hanging="360"/>
        <w:contextualSpacing w:val="1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Photos for him : Family photo booth, help set up, decorate photo albums for parties, Clean up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jocelyngherna@gmail.com" TargetMode="External"/></Relationships>
</file>